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B1A" w:rsidRDefault="00170B1A" w:rsidP="00170B1A">
      <w:pPr>
        <w:spacing w:after="0"/>
        <w:rPr>
          <w:b/>
          <w:sz w:val="36"/>
          <w:szCs w:val="36"/>
        </w:rPr>
      </w:pPr>
      <w:bookmarkStart w:id="0" w:name="_GoBack"/>
      <w:bookmarkEnd w:id="0"/>
      <w:r>
        <w:rPr>
          <w:b/>
          <w:noProof/>
          <w:sz w:val="36"/>
          <w:szCs w:val="36"/>
        </w:rPr>
        <w:drawing>
          <wp:inline distT="0" distB="0" distL="0" distR="0">
            <wp:extent cx="1751960" cy="235623"/>
            <wp:effectExtent l="0" t="0" r="1270" b="0"/>
            <wp:docPr id="1" name="Picture 1" descr="C:\Users\Lauren\Desktop\CThumanities_Logo_PMScolor_3Inc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Desktop\CThumanities_Logo_PMScolor_3Inch.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5870" cy="236149"/>
                    </a:xfrm>
                    <a:prstGeom prst="rect">
                      <a:avLst/>
                    </a:prstGeom>
                    <a:noFill/>
                    <a:ln>
                      <a:noFill/>
                    </a:ln>
                  </pic:spPr>
                </pic:pic>
              </a:graphicData>
            </a:graphic>
          </wp:inline>
        </w:drawing>
      </w:r>
    </w:p>
    <w:p w:rsidR="00170B1A" w:rsidRDefault="00170B1A" w:rsidP="00170B1A">
      <w:pPr>
        <w:spacing w:after="0"/>
        <w:rPr>
          <w:b/>
          <w:sz w:val="36"/>
          <w:szCs w:val="36"/>
        </w:rPr>
      </w:pPr>
    </w:p>
    <w:p w:rsidR="006170F0" w:rsidRPr="00EB1630" w:rsidRDefault="00266AED" w:rsidP="006170F0">
      <w:pPr>
        <w:spacing w:after="0"/>
        <w:jc w:val="center"/>
        <w:rPr>
          <w:b/>
          <w:sz w:val="36"/>
          <w:szCs w:val="36"/>
        </w:rPr>
      </w:pPr>
      <w:r w:rsidRPr="00EB1630">
        <w:rPr>
          <w:b/>
          <w:sz w:val="36"/>
          <w:szCs w:val="36"/>
        </w:rPr>
        <w:t>P</w:t>
      </w:r>
      <w:r w:rsidR="00FA5DFE" w:rsidRPr="00EB1630">
        <w:rPr>
          <w:b/>
          <w:sz w:val="36"/>
          <w:szCs w:val="36"/>
        </w:rPr>
        <w:t xml:space="preserve">ublic Relations Guidelines </w:t>
      </w:r>
    </w:p>
    <w:p w:rsidR="00266AED" w:rsidRPr="00EB1630" w:rsidRDefault="00FA5DFE" w:rsidP="006170F0">
      <w:pPr>
        <w:jc w:val="center"/>
        <w:rPr>
          <w:b/>
          <w:sz w:val="36"/>
          <w:szCs w:val="36"/>
        </w:rPr>
      </w:pPr>
      <w:r w:rsidRPr="00EB1630">
        <w:rPr>
          <w:b/>
          <w:sz w:val="36"/>
          <w:szCs w:val="36"/>
        </w:rPr>
        <w:t>for Programs Funded by Connecticut Humanities</w:t>
      </w:r>
    </w:p>
    <w:p w:rsidR="006170F0" w:rsidRPr="00EB1630" w:rsidRDefault="00266AED" w:rsidP="006170F0">
      <w:pPr>
        <w:pBdr>
          <w:top w:val="single" w:sz="4" w:space="1" w:color="auto"/>
          <w:bottom w:val="single" w:sz="4" w:space="1" w:color="auto"/>
        </w:pBdr>
        <w:spacing w:after="0"/>
        <w:jc w:val="center"/>
        <w:rPr>
          <w:sz w:val="28"/>
          <w:szCs w:val="28"/>
        </w:rPr>
      </w:pPr>
      <w:r w:rsidRPr="00EB1630">
        <w:rPr>
          <w:sz w:val="28"/>
          <w:szCs w:val="28"/>
        </w:rPr>
        <w:t xml:space="preserve">Funding for your project </w:t>
      </w:r>
      <w:r w:rsidR="00B33E32" w:rsidRPr="00EB1630">
        <w:rPr>
          <w:sz w:val="28"/>
          <w:szCs w:val="28"/>
        </w:rPr>
        <w:t>is made</w:t>
      </w:r>
      <w:r w:rsidRPr="00EB1630">
        <w:rPr>
          <w:sz w:val="28"/>
          <w:szCs w:val="28"/>
        </w:rPr>
        <w:t xml:space="preserve"> possible </w:t>
      </w:r>
      <w:r w:rsidR="00B33E32" w:rsidRPr="00EB1630">
        <w:rPr>
          <w:sz w:val="28"/>
          <w:szCs w:val="28"/>
        </w:rPr>
        <w:t>by</w:t>
      </w:r>
      <w:r w:rsidRPr="00EB1630">
        <w:rPr>
          <w:sz w:val="28"/>
          <w:szCs w:val="28"/>
        </w:rPr>
        <w:t xml:space="preserve"> the State of Connecticut </w:t>
      </w:r>
    </w:p>
    <w:p w:rsidR="006170F0" w:rsidRPr="00EB1630" w:rsidRDefault="00266AED" w:rsidP="006170F0">
      <w:pPr>
        <w:pBdr>
          <w:top w:val="single" w:sz="4" w:space="1" w:color="auto"/>
          <w:bottom w:val="single" w:sz="4" w:space="1" w:color="auto"/>
        </w:pBdr>
        <w:spacing w:after="0"/>
        <w:jc w:val="center"/>
        <w:rPr>
          <w:sz w:val="28"/>
          <w:szCs w:val="28"/>
        </w:rPr>
      </w:pPr>
      <w:r w:rsidRPr="00EB1630">
        <w:rPr>
          <w:sz w:val="28"/>
          <w:szCs w:val="28"/>
        </w:rPr>
        <w:t xml:space="preserve">and the National Endowment for the Humanities, both of which </w:t>
      </w:r>
    </w:p>
    <w:p w:rsidR="006170F0" w:rsidRPr="00EB1630" w:rsidRDefault="00266AED" w:rsidP="006170F0">
      <w:pPr>
        <w:pBdr>
          <w:top w:val="single" w:sz="4" w:space="1" w:color="auto"/>
          <w:bottom w:val="single" w:sz="4" w:space="1" w:color="auto"/>
        </w:pBdr>
        <w:spacing w:after="0"/>
        <w:jc w:val="center"/>
        <w:rPr>
          <w:sz w:val="28"/>
          <w:szCs w:val="28"/>
        </w:rPr>
      </w:pPr>
      <w:r w:rsidRPr="00EB1630">
        <w:rPr>
          <w:sz w:val="28"/>
          <w:szCs w:val="28"/>
        </w:rPr>
        <w:t xml:space="preserve">provide significant </w:t>
      </w:r>
      <w:r w:rsidR="00B33E32" w:rsidRPr="00EB1630">
        <w:rPr>
          <w:sz w:val="28"/>
          <w:szCs w:val="28"/>
        </w:rPr>
        <w:t>support</w:t>
      </w:r>
      <w:r w:rsidR="006170F0" w:rsidRPr="00EB1630">
        <w:rPr>
          <w:sz w:val="28"/>
          <w:szCs w:val="28"/>
        </w:rPr>
        <w:t xml:space="preserve"> to Connecticut Humanities.</w:t>
      </w:r>
    </w:p>
    <w:p w:rsidR="006170F0" w:rsidRDefault="006170F0" w:rsidP="006170F0">
      <w:pPr>
        <w:spacing w:after="0"/>
        <w:jc w:val="center"/>
        <w:rPr>
          <w:sz w:val="24"/>
          <w:szCs w:val="24"/>
        </w:rPr>
      </w:pPr>
    </w:p>
    <w:p w:rsidR="006170F0" w:rsidRPr="00EB1630" w:rsidRDefault="00FA5DFE" w:rsidP="00266AED">
      <w:pPr>
        <w:rPr>
          <w:b/>
          <w:sz w:val="24"/>
          <w:szCs w:val="24"/>
        </w:rPr>
      </w:pPr>
      <w:r w:rsidRPr="00EB1630">
        <w:rPr>
          <w:b/>
          <w:sz w:val="24"/>
          <w:szCs w:val="24"/>
        </w:rPr>
        <w:t xml:space="preserve">Please </w:t>
      </w:r>
      <w:r w:rsidR="00B33E32" w:rsidRPr="00EB1630">
        <w:rPr>
          <w:b/>
          <w:sz w:val="24"/>
          <w:szCs w:val="24"/>
        </w:rPr>
        <w:t xml:space="preserve">help us make a </w:t>
      </w:r>
      <w:r w:rsidRPr="00EB1630">
        <w:rPr>
          <w:b/>
          <w:sz w:val="24"/>
          <w:szCs w:val="24"/>
        </w:rPr>
        <w:t xml:space="preserve">strong </w:t>
      </w:r>
      <w:r w:rsidR="00B33E32" w:rsidRPr="00EB1630">
        <w:rPr>
          <w:b/>
          <w:sz w:val="24"/>
          <w:szCs w:val="24"/>
        </w:rPr>
        <w:t xml:space="preserve">case for continued funding. </w:t>
      </w:r>
      <w:r w:rsidRPr="00EB1630">
        <w:rPr>
          <w:b/>
          <w:sz w:val="24"/>
          <w:szCs w:val="24"/>
        </w:rPr>
        <w:t xml:space="preserve"> </w:t>
      </w:r>
    </w:p>
    <w:p w:rsidR="00266AED" w:rsidRPr="00EB1630" w:rsidRDefault="00FA5DFE" w:rsidP="00266AED">
      <w:pPr>
        <w:rPr>
          <w:sz w:val="24"/>
          <w:szCs w:val="24"/>
        </w:rPr>
      </w:pPr>
      <w:r w:rsidRPr="00EB1630">
        <w:rPr>
          <w:sz w:val="24"/>
          <w:szCs w:val="24"/>
        </w:rPr>
        <w:t xml:space="preserve">To do so, </w:t>
      </w:r>
      <w:r w:rsidRPr="00EB1630">
        <w:rPr>
          <w:sz w:val="24"/>
          <w:szCs w:val="24"/>
          <w:u w:val="single"/>
        </w:rPr>
        <w:t>state and federal lawmakers need to hear from you</w:t>
      </w:r>
      <w:r w:rsidRPr="00EB1630">
        <w:rPr>
          <w:sz w:val="24"/>
          <w:szCs w:val="24"/>
        </w:rPr>
        <w:t xml:space="preserve"> about the importance of their support for CTH and </w:t>
      </w:r>
      <w:r w:rsidR="00266AED" w:rsidRPr="00EB1630">
        <w:rPr>
          <w:sz w:val="24"/>
          <w:szCs w:val="24"/>
          <w:u w:val="single"/>
        </w:rPr>
        <w:t xml:space="preserve">Connecticut Humanities’ support for your project </w:t>
      </w:r>
      <w:r w:rsidRPr="00EB1630">
        <w:rPr>
          <w:sz w:val="24"/>
          <w:szCs w:val="24"/>
          <w:u w:val="single"/>
        </w:rPr>
        <w:t>must be</w:t>
      </w:r>
      <w:r w:rsidR="00266AED" w:rsidRPr="00EB1630">
        <w:rPr>
          <w:sz w:val="24"/>
          <w:szCs w:val="24"/>
          <w:u w:val="single"/>
        </w:rPr>
        <w:t xml:space="preserve"> visible in promotional materials and at public events</w:t>
      </w:r>
      <w:r w:rsidRPr="00EB1630">
        <w:rPr>
          <w:sz w:val="24"/>
          <w:szCs w:val="24"/>
        </w:rPr>
        <w:t xml:space="preserve">.  That way </w:t>
      </w:r>
      <w:r w:rsidR="00266AED" w:rsidRPr="00EB1630">
        <w:rPr>
          <w:sz w:val="24"/>
          <w:szCs w:val="24"/>
        </w:rPr>
        <w:t>we can continue to advocate for the critical funds we reinvest in our communities.</w:t>
      </w:r>
      <w:r w:rsidR="00266AED" w:rsidRPr="00EB1630">
        <w:rPr>
          <w:b/>
          <w:sz w:val="24"/>
          <w:szCs w:val="24"/>
        </w:rPr>
        <w:t xml:space="preserve">  </w:t>
      </w:r>
    </w:p>
    <w:p w:rsidR="00266AED" w:rsidRPr="00EB1630" w:rsidRDefault="00B33E32" w:rsidP="00266AED">
      <w:pPr>
        <w:rPr>
          <w:b/>
          <w:sz w:val="24"/>
          <w:szCs w:val="24"/>
        </w:rPr>
      </w:pPr>
      <w:r w:rsidRPr="00EB1630">
        <w:rPr>
          <w:b/>
          <w:sz w:val="24"/>
          <w:szCs w:val="24"/>
        </w:rPr>
        <w:t xml:space="preserve">To </w:t>
      </w:r>
      <w:r w:rsidR="006170F0" w:rsidRPr="00EB1630">
        <w:rPr>
          <w:b/>
          <w:sz w:val="24"/>
          <w:szCs w:val="24"/>
        </w:rPr>
        <w:t>reinforce</w:t>
      </w:r>
      <w:r w:rsidRPr="00EB1630">
        <w:rPr>
          <w:b/>
          <w:sz w:val="24"/>
          <w:szCs w:val="24"/>
        </w:rPr>
        <w:t xml:space="preserve"> the value of your grant we ask that you</w:t>
      </w:r>
      <w:r w:rsidR="00EB1630">
        <w:rPr>
          <w:b/>
          <w:sz w:val="24"/>
          <w:szCs w:val="24"/>
        </w:rPr>
        <w:t xml:space="preserve"> follow the 7 steps below</w:t>
      </w:r>
      <w:r w:rsidR="00266AED" w:rsidRPr="00EB1630">
        <w:rPr>
          <w:b/>
          <w:sz w:val="24"/>
          <w:szCs w:val="24"/>
        </w:rPr>
        <w:t>:</w:t>
      </w:r>
    </w:p>
    <w:p w:rsidR="00721B03" w:rsidRPr="00EB1630" w:rsidRDefault="00266AED" w:rsidP="006170F0">
      <w:pPr>
        <w:pStyle w:val="ListParagraph"/>
        <w:numPr>
          <w:ilvl w:val="0"/>
          <w:numId w:val="1"/>
        </w:numPr>
        <w:rPr>
          <w:sz w:val="24"/>
          <w:szCs w:val="24"/>
        </w:rPr>
      </w:pPr>
      <w:r w:rsidRPr="00EB1630">
        <w:rPr>
          <w:sz w:val="24"/>
          <w:szCs w:val="24"/>
        </w:rPr>
        <w:t>Draft and distribute a press release that</w:t>
      </w:r>
      <w:r w:rsidR="00EB1630">
        <w:rPr>
          <w:sz w:val="24"/>
          <w:szCs w:val="24"/>
        </w:rPr>
        <w:t xml:space="preserve"> </w:t>
      </w:r>
      <w:r w:rsidR="006170F0" w:rsidRPr="00EB1630">
        <w:rPr>
          <w:sz w:val="24"/>
          <w:szCs w:val="24"/>
          <w:u w:val="single"/>
        </w:rPr>
        <w:t>d</w:t>
      </w:r>
      <w:r w:rsidRPr="00EB1630">
        <w:rPr>
          <w:sz w:val="24"/>
          <w:szCs w:val="24"/>
          <w:u w:val="single"/>
        </w:rPr>
        <w:t xml:space="preserve">escribes the project and its significance to </w:t>
      </w:r>
      <w:r w:rsidR="006170F0" w:rsidRPr="00EB1630">
        <w:rPr>
          <w:sz w:val="24"/>
          <w:szCs w:val="24"/>
          <w:u w:val="single"/>
        </w:rPr>
        <w:t>your orga</w:t>
      </w:r>
      <w:r w:rsidR="00EB1630" w:rsidRPr="00EB1630">
        <w:rPr>
          <w:sz w:val="24"/>
          <w:szCs w:val="24"/>
          <w:u w:val="single"/>
        </w:rPr>
        <w:t>nization and community</w:t>
      </w:r>
      <w:r w:rsidR="00EB1630">
        <w:rPr>
          <w:sz w:val="24"/>
          <w:szCs w:val="24"/>
        </w:rPr>
        <w:t xml:space="preserve">, and </w:t>
      </w:r>
      <w:r w:rsidR="006170F0" w:rsidRPr="00EB1630">
        <w:rPr>
          <w:sz w:val="24"/>
          <w:szCs w:val="24"/>
          <w:u w:val="single"/>
        </w:rPr>
        <w:t>credits</w:t>
      </w:r>
      <w:r w:rsidR="00721B03" w:rsidRPr="00EB1630">
        <w:rPr>
          <w:sz w:val="24"/>
          <w:szCs w:val="24"/>
          <w:u w:val="single"/>
        </w:rPr>
        <w:t xml:space="preserve"> Connecticut Humanities</w:t>
      </w:r>
      <w:r w:rsidR="006170F0" w:rsidRPr="00EB1630">
        <w:rPr>
          <w:sz w:val="24"/>
          <w:szCs w:val="24"/>
        </w:rPr>
        <w:t xml:space="preserve"> for its support</w:t>
      </w:r>
      <w:r w:rsidR="00721B03" w:rsidRPr="00EB1630">
        <w:rPr>
          <w:sz w:val="24"/>
          <w:szCs w:val="24"/>
        </w:rPr>
        <w:t>.</w:t>
      </w:r>
    </w:p>
    <w:p w:rsidR="008E79BE" w:rsidRPr="00EB1630" w:rsidRDefault="00721B03" w:rsidP="006170F0">
      <w:pPr>
        <w:spacing w:after="0"/>
        <w:ind w:left="720"/>
        <w:rPr>
          <w:sz w:val="24"/>
          <w:szCs w:val="24"/>
        </w:rPr>
      </w:pPr>
      <w:r w:rsidRPr="00EB1630">
        <w:rPr>
          <w:sz w:val="24"/>
          <w:szCs w:val="24"/>
        </w:rPr>
        <w:t xml:space="preserve">For your convenience, </w:t>
      </w:r>
      <w:r w:rsidR="006170F0" w:rsidRPr="00EB1630">
        <w:rPr>
          <w:sz w:val="24"/>
          <w:szCs w:val="24"/>
        </w:rPr>
        <w:t xml:space="preserve">an </w:t>
      </w:r>
      <w:r w:rsidR="00266AED" w:rsidRPr="00EB1630">
        <w:rPr>
          <w:sz w:val="24"/>
          <w:szCs w:val="24"/>
        </w:rPr>
        <w:t>organization description</w:t>
      </w:r>
      <w:r w:rsidR="006170F0" w:rsidRPr="00EB1630">
        <w:rPr>
          <w:sz w:val="24"/>
          <w:szCs w:val="24"/>
        </w:rPr>
        <w:t xml:space="preserve"> appears below</w:t>
      </w:r>
      <w:r w:rsidR="00266AED" w:rsidRPr="00EB1630">
        <w:rPr>
          <w:sz w:val="24"/>
          <w:szCs w:val="24"/>
        </w:rPr>
        <w:t>:</w:t>
      </w:r>
      <w:r w:rsidR="008E79BE" w:rsidRPr="00EB1630">
        <w:rPr>
          <w:sz w:val="24"/>
          <w:szCs w:val="24"/>
        </w:rPr>
        <w:t xml:space="preserve"> </w:t>
      </w:r>
    </w:p>
    <w:p w:rsidR="00266AED" w:rsidRPr="00EB1630" w:rsidRDefault="006170F0" w:rsidP="006170F0">
      <w:pPr>
        <w:ind w:left="1440"/>
        <w:rPr>
          <w:i/>
          <w:sz w:val="24"/>
          <w:szCs w:val="24"/>
        </w:rPr>
      </w:pPr>
      <w:r w:rsidRPr="00EB1630">
        <w:rPr>
          <w:i/>
          <w:sz w:val="24"/>
          <w:szCs w:val="24"/>
        </w:rPr>
        <w:t xml:space="preserve">Connecticut Humanities, a non-profit affiliate of the National Endowment for the Humanities, </w:t>
      </w:r>
      <w:r w:rsidR="008E79BE" w:rsidRPr="00EB1630">
        <w:rPr>
          <w:i/>
          <w:sz w:val="24"/>
          <w:szCs w:val="24"/>
        </w:rPr>
        <w:t xml:space="preserve">provides opportunities to explore the history, literature and </w:t>
      </w:r>
      <w:r w:rsidRPr="00EB1630">
        <w:rPr>
          <w:i/>
          <w:sz w:val="24"/>
          <w:szCs w:val="24"/>
        </w:rPr>
        <w:t xml:space="preserve">the </w:t>
      </w:r>
      <w:r w:rsidR="008E79BE" w:rsidRPr="00EB1630">
        <w:rPr>
          <w:i/>
          <w:sz w:val="24"/>
          <w:szCs w:val="24"/>
        </w:rPr>
        <w:t xml:space="preserve">vibrant culture that make our state, cities and towns attractive places to live and work. </w:t>
      </w:r>
      <w:r w:rsidR="00266AED" w:rsidRPr="00EB1630">
        <w:rPr>
          <w:i/>
          <w:sz w:val="24"/>
          <w:szCs w:val="24"/>
        </w:rPr>
        <w:t>Learn more by visiting cthumanities.org.</w:t>
      </w:r>
    </w:p>
    <w:p w:rsidR="00266AED" w:rsidRPr="00EB1630" w:rsidRDefault="00266AED" w:rsidP="006170F0">
      <w:pPr>
        <w:ind w:left="720"/>
        <w:rPr>
          <w:sz w:val="24"/>
          <w:szCs w:val="24"/>
        </w:rPr>
      </w:pPr>
      <w:r w:rsidRPr="00EB1630">
        <w:rPr>
          <w:sz w:val="24"/>
          <w:szCs w:val="24"/>
        </w:rPr>
        <w:t xml:space="preserve">A press release template is </w:t>
      </w:r>
      <w:r w:rsidR="006E7EB6">
        <w:rPr>
          <w:sz w:val="24"/>
          <w:szCs w:val="24"/>
        </w:rPr>
        <w:t xml:space="preserve">located in our PR Toolkit on the Grants Documents page. </w:t>
      </w:r>
      <w:r w:rsidRPr="00EB1630">
        <w:rPr>
          <w:sz w:val="24"/>
          <w:szCs w:val="24"/>
        </w:rPr>
        <w:t xml:space="preserve"> </w:t>
      </w:r>
      <w:r w:rsidR="00721B03" w:rsidRPr="00EB1630">
        <w:rPr>
          <w:sz w:val="24"/>
          <w:szCs w:val="24"/>
        </w:rPr>
        <w:t xml:space="preserve">If you would like us to review </w:t>
      </w:r>
      <w:r w:rsidR="008E79BE" w:rsidRPr="00EB1630">
        <w:rPr>
          <w:sz w:val="24"/>
          <w:szCs w:val="24"/>
        </w:rPr>
        <w:t>your release</w:t>
      </w:r>
      <w:r w:rsidR="00721B03" w:rsidRPr="00EB1630">
        <w:rPr>
          <w:sz w:val="24"/>
          <w:szCs w:val="24"/>
        </w:rPr>
        <w:t xml:space="preserve"> before you send it to the media</w:t>
      </w:r>
      <w:r w:rsidR="006170F0" w:rsidRPr="00EB1630">
        <w:rPr>
          <w:sz w:val="24"/>
          <w:szCs w:val="24"/>
        </w:rPr>
        <w:t>,</w:t>
      </w:r>
      <w:r w:rsidR="00721B03" w:rsidRPr="00EB1630">
        <w:rPr>
          <w:sz w:val="24"/>
          <w:szCs w:val="24"/>
        </w:rPr>
        <w:t xml:space="preserve"> p</w:t>
      </w:r>
      <w:r w:rsidRPr="00EB1630">
        <w:rPr>
          <w:sz w:val="24"/>
          <w:szCs w:val="24"/>
        </w:rPr>
        <w:t xml:space="preserve">lease email a copy to </w:t>
      </w:r>
      <w:r w:rsidR="00A605B4">
        <w:rPr>
          <w:sz w:val="24"/>
          <w:szCs w:val="24"/>
        </w:rPr>
        <w:t>Lauren</w:t>
      </w:r>
      <w:r w:rsidR="008E79BE" w:rsidRPr="00EB1630">
        <w:rPr>
          <w:sz w:val="24"/>
          <w:szCs w:val="24"/>
        </w:rPr>
        <w:t xml:space="preserve"> </w:t>
      </w:r>
      <w:r w:rsidR="00A605B4">
        <w:rPr>
          <w:sz w:val="24"/>
          <w:szCs w:val="24"/>
        </w:rPr>
        <w:t>Miller</w:t>
      </w:r>
      <w:r w:rsidR="008E79BE" w:rsidRPr="00EB1630">
        <w:rPr>
          <w:sz w:val="24"/>
          <w:szCs w:val="24"/>
        </w:rPr>
        <w:t xml:space="preserve"> </w:t>
      </w:r>
      <w:r w:rsidR="00721B03" w:rsidRPr="00EB1630">
        <w:rPr>
          <w:sz w:val="24"/>
          <w:szCs w:val="24"/>
        </w:rPr>
        <w:t>(</w:t>
      </w:r>
      <w:hyperlink r:id="rId9" w:history="1">
        <w:r w:rsidR="00A605B4" w:rsidRPr="00F61E71">
          <w:rPr>
            <w:rStyle w:val="Hyperlink"/>
            <w:sz w:val="24"/>
            <w:szCs w:val="24"/>
          </w:rPr>
          <w:t>lmiller@cthumanities.org</w:t>
        </w:r>
      </w:hyperlink>
      <w:r w:rsidR="008E79BE" w:rsidRPr="00EB1630">
        <w:rPr>
          <w:sz w:val="24"/>
          <w:szCs w:val="24"/>
        </w:rPr>
        <w:t>) or call h</w:t>
      </w:r>
      <w:r w:rsidR="00A605B4">
        <w:rPr>
          <w:sz w:val="24"/>
          <w:szCs w:val="24"/>
        </w:rPr>
        <w:t>er</w:t>
      </w:r>
      <w:r w:rsidR="008E79BE" w:rsidRPr="00EB1630">
        <w:rPr>
          <w:sz w:val="24"/>
          <w:szCs w:val="24"/>
        </w:rPr>
        <w:t xml:space="preserve"> at</w:t>
      </w:r>
      <w:r w:rsidR="00A96C28" w:rsidRPr="00EB1630">
        <w:rPr>
          <w:sz w:val="24"/>
          <w:szCs w:val="24"/>
        </w:rPr>
        <w:t xml:space="preserve"> 860</w:t>
      </w:r>
      <w:r w:rsidR="008E79BE" w:rsidRPr="00EB1630">
        <w:rPr>
          <w:sz w:val="24"/>
          <w:szCs w:val="24"/>
        </w:rPr>
        <w:t>.</w:t>
      </w:r>
      <w:r w:rsidR="00A96C28" w:rsidRPr="00EB1630">
        <w:rPr>
          <w:sz w:val="24"/>
          <w:szCs w:val="24"/>
        </w:rPr>
        <w:t>685</w:t>
      </w:r>
      <w:r w:rsidR="008E79BE" w:rsidRPr="00EB1630">
        <w:rPr>
          <w:sz w:val="24"/>
          <w:szCs w:val="24"/>
        </w:rPr>
        <w:t>.</w:t>
      </w:r>
      <w:r w:rsidR="00A605B4">
        <w:rPr>
          <w:sz w:val="24"/>
          <w:szCs w:val="24"/>
        </w:rPr>
        <w:t>7578.</w:t>
      </w:r>
    </w:p>
    <w:p w:rsidR="00EB1630" w:rsidRDefault="006E7EB6" w:rsidP="00EB1630">
      <w:pPr>
        <w:ind w:left="720"/>
        <w:rPr>
          <w:sz w:val="24"/>
          <w:szCs w:val="24"/>
        </w:rPr>
      </w:pPr>
      <w:r>
        <w:rPr>
          <w:sz w:val="24"/>
          <w:szCs w:val="24"/>
        </w:rPr>
        <w:t xml:space="preserve">We’ve also included a list of media outlets in the PR Toolkit. </w:t>
      </w:r>
      <w:r w:rsidR="006170F0" w:rsidRPr="00EB1630">
        <w:rPr>
          <w:sz w:val="24"/>
          <w:szCs w:val="24"/>
        </w:rPr>
        <w:t>W</w:t>
      </w:r>
      <w:r w:rsidR="00B33E32" w:rsidRPr="00EB1630">
        <w:rPr>
          <w:sz w:val="24"/>
          <w:szCs w:val="24"/>
        </w:rPr>
        <w:t xml:space="preserve">e hope </w:t>
      </w:r>
      <w:r w:rsidR="006170F0" w:rsidRPr="00EB1630">
        <w:rPr>
          <w:sz w:val="24"/>
          <w:szCs w:val="24"/>
        </w:rPr>
        <w:t>this</w:t>
      </w:r>
      <w:r w:rsidR="00B33E32" w:rsidRPr="00EB1630">
        <w:rPr>
          <w:sz w:val="24"/>
          <w:szCs w:val="24"/>
        </w:rPr>
        <w:t xml:space="preserve"> helps you find the right publications to contact. </w:t>
      </w:r>
      <w:r w:rsidR="00266AED" w:rsidRPr="00EB1630">
        <w:rPr>
          <w:sz w:val="24"/>
          <w:szCs w:val="24"/>
        </w:rPr>
        <w:t>Don’t forget social media</w:t>
      </w:r>
      <w:r w:rsidR="006170F0" w:rsidRPr="00EB1630">
        <w:rPr>
          <w:sz w:val="24"/>
          <w:szCs w:val="24"/>
        </w:rPr>
        <w:t xml:space="preserve"> channels</w:t>
      </w:r>
      <w:r w:rsidR="008755F2" w:rsidRPr="00EB1630">
        <w:rPr>
          <w:sz w:val="24"/>
          <w:szCs w:val="24"/>
        </w:rPr>
        <w:t>!</w:t>
      </w:r>
      <w:r w:rsidR="00266AED" w:rsidRPr="00EB1630">
        <w:rPr>
          <w:sz w:val="24"/>
          <w:szCs w:val="24"/>
        </w:rPr>
        <w:t xml:space="preserve"> You might also consider a letter to the editor of your local paper.</w:t>
      </w:r>
      <w:r w:rsidR="00B33E32" w:rsidRPr="00EB1630">
        <w:rPr>
          <w:sz w:val="24"/>
          <w:szCs w:val="24"/>
        </w:rPr>
        <w:t xml:space="preserve"> </w:t>
      </w:r>
      <w:r w:rsidR="006170F0" w:rsidRPr="00EB1630">
        <w:rPr>
          <w:i/>
          <w:sz w:val="24"/>
          <w:szCs w:val="24"/>
        </w:rPr>
        <w:t>Please</w:t>
      </w:r>
      <w:r w:rsidR="006170F0" w:rsidRPr="00EB1630">
        <w:rPr>
          <w:sz w:val="24"/>
          <w:szCs w:val="24"/>
        </w:rPr>
        <w:t xml:space="preserve"> r</w:t>
      </w:r>
      <w:r w:rsidR="00B33E32" w:rsidRPr="00EB1630">
        <w:rPr>
          <w:i/>
          <w:sz w:val="24"/>
          <w:szCs w:val="24"/>
        </w:rPr>
        <w:t xml:space="preserve">emember that your final report </w:t>
      </w:r>
      <w:r w:rsidR="008755F2" w:rsidRPr="00EB1630">
        <w:rPr>
          <w:i/>
          <w:sz w:val="24"/>
          <w:szCs w:val="24"/>
        </w:rPr>
        <w:t>to Connecticut Humanities asks for c</w:t>
      </w:r>
      <w:r w:rsidR="00B33E32" w:rsidRPr="00EB1630">
        <w:rPr>
          <w:i/>
          <w:sz w:val="24"/>
          <w:szCs w:val="24"/>
        </w:rPr>
        <w:t>opies of in</w:t>
      </w:r>
      <w:r w:rsidR="008755F2" w:rsidRPr="00EB1630">
        <w:rPr>
          <w:i/>
          <w:sz w:val="24"/>
          <w:szCs w:val="24"/>
        </w:rPr>
        <w:t xml:space="preserve">formation that appears in print, </w:t>
      </w:r>
      <w:r w:rsidR="00B33E32" w:rsidRPr="00EB1630">
        <w:rPr>
          <w:i/>
          <w:sz w:val="24"/>
          <w:szCs w:val="24"/>
        </w:rPr>
        <w:t>so keep a copy o</w:t>
      </w:r>
      <w:r w:rsidR="008755F2" w:rsidRPr="00EB1630">
        <w:rPr>
          <w:i/>
          <w:sz w:val="24"/>
          <w:szCs w:val="24"/>
        </w:rPr>
        <w:t xml:space="preserve">nce it’s </w:t>
      </w:r>
      <w:r w:rsidR="00B33E32" w:rsidRPr="00EB1630">
        <w:rPr>
          <w:i/>
          <w:sz w:val="24"/>
          <w:szCs w:val="24"/>
        </w:rPr>
        <w:t>published!</w:t>
      </w:r>
    </w:p>
    <w:p w:rsidR="008755F2" w:rsidRPr="00DC65DE" w:rsidRDefault="008755F2" w:rsidP="00EB1630">
      <w:pPr>
        <w:pStyle w:val="ListParagraph"/>
        <w:numPr>
          <w:ilvl w:val="0"/>
          <w:numId w:val="1"/>
        </w:numPr>
        <w:rPr>
          <w:sz w:val="24"/>
          <w:szCs w:val="24"/>
        </w:rPr>
      </w:pPr>
      <w:r w:rsidRPr="00EB1630">
        <w:rPr>
          <w:sz w:val="24"/>
          <w:szCs w:val="24"/>
        </w:rPr>
        <w:lastRenderedPageBreak/>
        <w:t>Notify the Governor’s o</w:t>
      </w:r>
      <w:r w:rsidR="00266AED" w:rsidRPr="00EB1630">
        <w:rPr>
          <w:sz w:val="24"/>
          <w:szCs w:val="24"/>
        </w:rPr>
        <w:t xml:space="preserve">ffice, state legislators in your district and federal </w:t>
      </w:r>
      <w:r w:rsidRPr="00EB1630">
        <w:rPr>
          <w:sz w:val="24"/>
          <w:szCs w:val="24"/>
        </w:rPr>
        <w:t>lawmakers of your Connecticut Humanities’ funding</w:t>
      </w:r>
      <w:r w:rsidR="006E7EB6">
        <w:rPr>
          <w:sz w:val="24"/>
          <w:szCs w:val="24"/>
        </w:rPr>
        <w:t>.</w:t>
      </w:r>
      <w:r w:rsidR="00266AED" w:rsidRPr="00EB1630">
        <w:rPr>
          <w:sz w:val="24"/>
          <w:szCs w:val="24"/>
        </w:rPr>
        <w:t xml:space="preserve"> </w:t>
      </w:r>
      <w:r w:rsidR="00DC65DE" w:rsidRPr="00DC65DE">
        <w:rPr>
          <w:sz w:val="24"/>
          <w:szCs w:val="24"/>
        </w:rPr>
        <w:t xml:space="preserve">Consider inviting them to your events, and when your project is done, contact them again to let them know how </w:t>
      </w:r>
      <w:r w:rsidR="00DC65DE">
        <w:rPr>
          <w:sz w:val="24"/>
          <w:szCs w:val="24"/>
        </w:rPr>
        <w:t xml:space="preserve">your CTH grant helped you enrich your community with a humanities-based project. </w:t>
      </w:r>
      <w:r w:rsidR="006E7EB6">
        <w:rPr>
          <w:sz w:val="24"/>
          <w:szCs w:val="24"/>
        </w:rPr>
        <w:t>You’ll see templates for grant award letters in the PR Toolkit.</w:t>
      </w:r>
    </w:p>
    <w:p w:rsidR="008755F2" w:rsidRPr="00EB1630" w:rsidRDefault="008755F2" w:rsidP="008755F2">
      <w:pPr>
        <w:pStyle w:val="ListParagraph"/>
        <w:ind w:left="360"/>
        <w:rPr>
          <w:i/>
          <w:sz w:val="24"/>
          <w:szCs w:val="24"/>
        </w:rPr>
      </w:pPr>
    </w:p>
    <w:p w:rsidR="00EB1630" w:rsidRPr="00EB1630" w:rsidRDefault="00266AED" w:rsidP="00EB1630">
      <w:pPr>
        <w:pStyle w:val="ListParagraph"/>
        <w:numPr>
          <w:ilvl w:val="0"/>
          <w:numId w:val="1"/>
        </w:numPr>
        <w:spacing w:after="0"/>
        <w:rPr>
          <w:sz w:val="24"/>
          <w:szCs w:val="24"/>
        </w:rPr>
      </w:pPr>
      <w:r w:rsidRPr="00EB1630">
        <w:rPr>
          <w:sz w:val="24"/>
          <w:szCs w:val="24"/>
        </w:rPr>
        <w:t xml:space="preserve">Acknowledge </w:t>
      </w:r>
      <w:r w:rsidR="008755F2" w:rsidRPr="00EB1630">
        <w:rPr>
          <w:sz w:val="24"/>
          <w:szCs w:val="24"/>
        </w:rPr>
        <w:t>Connecticut Humanities’</w:t>
      </w:r>
      <w:r w:rsidRPr="00EB1630">
        <w:rPr>
          <w:sz w:val="24"/>
          <w:szCs w:val="24"/>
        </w:rPr>
        <w:t xml:space="preserve"> funding</w:t>
      </w:r>
      <w:r w:rsidR="008755F2" w:rsidRPr="00EB1630">
        <w:rPr>
          <w:sz w:val="24"/>
          <w:szCs w:val="24"/>
        </w:rPr>
        <w:t>, using a CTH logo or credit line,</w:t>
      </w:r>
      <w:r w:rsidRPr="00EB1630">
        <w:rPr>
          <w:sz w:val="24"/>
          <w:szCs w:val="24"/>
        </w:rPr>
        <w:t xml:space="preserve"> on </w:t>
      </w:r>
      <w:r w:rsidR="008755F2" w:rsidRPr="00EB1630">
        <w:rPr>
          <w:sz w:val="24"/>
          <w:szCs w:val="24"/>
        </w:rPr>
        <w:t>your</w:t>
      </w:r>
      <w:r w:rsidRPr="00EB1630">
        <w:rPr>
          <w:sz w:val="24"/>
          <w:szCs w:val="24"/>
        </w:rPr>
        <w:t xml:space="preserve"> printed materials, signage and other forms of promotion. When CTH credit appears with other funders, the size and position of the credit should be in proportion to the amount of CTH </w:t>
      </w:r>
      <w:r w:rsidR="00721B03" w:rsidRPr="00EB1630">
        <w:rPr>
          <w:sz w:val="24"/>
          <w:szCs w:val="24"/>
        </w:rPr>
        <w:t xml:space="preserve">funding. </w:t>
      </w:r>
      <w:r w:rsidR="008755F2" w:rsidRPr="00EB1630">
        <w:rPr>
          <w:sz w:val="24"/>
          <w:szCs w:val="24"/>
        </w:rPr>
        <w:t>Logo</w:t>
      </w:r>
      <w:r w:rsidR="00721B03" w:rsidRPr="00EB1630">
        <w:rPr>
          <w:sz w:val="24"/>
          <w:szCs w:val="24"/>
        </w:rPr>
        <w:t xml:space="preserve"> files are available </w:t>
      </w:r>
      <w:r w:rsidR="001A2A60">
        <w:rPr>
          <w:sz w:val="24"/>
          <w:szCs w:val="24"/>
        </w:rPr>
        <w:t>in the PR Toolkit on the Grants Documents page.</w:t>
      </w:r>
      <w:r w:rsidRPr="00EB1630">
        <w:rPr>
          <w:sz w:val="24"/>
          <w:szCs w:val="24"/>
        </w:rPr>
        <w:t xml:space="preserve"> Additional formats are available by contacting </w:t>
      </w:r>
      <w:r w:rsidR="00A605B4">
        <w:rPr>
          <w:sz w:val="24"/>
          <w:szCs w:val="24"/>
        </w:rPr>
        <w:t>Lauren</w:t>
      </w:r>
      <w:r w:rsidR="008E79BE" w:rsidRPr="00EB1630">
        <w:rPr>
          <w:sz w:val="24"/>
          <w:szCs w:val="24"/>
        </w:rPr>
        <w:t xml:space="preserve"> </w:t>
      </w:r>
      <w:r w:rsidR="00A605B4">
        <w:rPr>
          <w:sz w:val="24"/>
          <w:szCs w:val="24"/>
        </w:rPr>
        <w:t>Miller</w:t>
      </w:r>
      <w:r w:rsidR="008E79BE" w:rsidRPr="00EB1630">
        <w:rPr>
          <w:sz w:val="24"/>
          <w:szCs w:val="24"/>
        </w:rPr>
        <w:t xml:space="preserve"> at </w:t>
      </w:r>
      <w:hyperlink r:id="rId10" w:history="1">
        <w:r w:rsidR="00A605B4" w:rsidRPr="00F61E71">
          <w:rPr>
            <w:rStyle w:val="Hyperlink"/>
            <w:sz w:val="24"/>
            <w:szCs w:val="24"/>
          </w:rPr>
          <w:t>lmiller@cthumanities.org</w:t>
        </w:r>
      </w:hyperlink>
      <w:r w:rsidR="00A96C28" w:rsidRPr="00EB1630">
        <w:rPr>
          <w:sz w:val="24"/>
          <w:szCs w:val="24"/>
        </w:rPr>
        <w:t xml:space="preserve"> </w:t>
      </w:r>
      <w:r w:rsidR="008E79BE" w:rsidRPr="00EB1630">
        <w:rPr>
          <w:sz w:val="24"/>
          <w:szCs w:val="24"/>
        </w:rPr>
        <w:t xml:space="preserve">or </w:t>
      </w:r>
      <w:r w:rsidR="00A96C28" w:rsidRPr="00EB1630">
        <w:rPr>
          <w:sz w:val="24"/>
          <w:szCs w:val="24"/>
        </w:rPr>
        <w:t>860.685.75</w:t>
      </w:r>
      <w:r w:rsidR="00A605B4">
        <w:rPr>
          <w:sz w:val="24"/>
          <w:szCs w:val="24"/>
        </w:rPr>
        <w:t>78</w:t>
      </w:r>
      <w:r w:rsidR="008E79BE" w:rsidRPr="00EB1630">
        <w:rPr>
          <w:sz w:val="24"/>
          <w:szCs w:val="24"/>
        </w:rPr>
        <w:t>.</w:t>
      </w:r>
    </w:p>
    <w:p w:rsidR="00EB1630" w:rsidRPr="00EB1630" w:rsidRDefault="00EB1630" w:rsidP="00EB1630">
      <w:pPr>
        <w:spacing w:after="0"/>
        <w:rPr>
          <w:sz w:val="24"/>
          <w:szCs w:val="24"/>
        </w:rPr>
      </w:pPr>
    </w:p>
    <w:p w:rsidR="00266AED" w:rsidRPr="00EB1630" w:rsidRDefault="00B33E32" w:rsidP="008755F2">
      <w:pPr>
        <w:pStyle w:val="ListParagraph"/>
        <w:numPr>
          <w:ilvl w:val="0"/>
          <w:numId w:val="1"/>
        </w:numPr>
        <w:rPr>
          <w:sz w:val="24"/>
          <w:szCs w:val="24"/>
        </w:rPr>
      </w:pPr>
      <w:r w:rsidRPr="00EB1630">
        <w:rPr>
          <w:sz w:val="24"/>
          <w:szCs w:val="24"/>
        </w:rPr>
        <w:t xml:space="preserve">If your project is about history we </w:t>
      </w:r>
      <w:r w:rsidR="008755F2" w:rsidRPr="00EB1630">
        <w:rPr>
          <w:sz w:val="24"/>
          <w:szCs w:val="24"/>
        </w:rPr>
        <w:t>may be able to</w:t>
      </w:r>
      <w:r w:rsidRPr="00EB1630">
        <w:rPr>
          <w:sz w:val="24"/>
          <w:szCs w:val="24"/>
        </w:rPr>
        <w:t xml:space="preserve"> help it </w:t>
      </w:r>
      <w:r w:rsidR="008755F2" w:rsidRPr="00EB1630">
        <w:rPr>
          <w:sz w:val="24"/>
          <w:szCs w:val="24"/>
        </w:rPr>
        <w:t>thrive</w:t>
      </w:r>
      <w:r w:rsidRPr="00EB1630">
        <w:rPr>
          <w:sz w:val="24"/>
          <w:szCs w:val="24"/>
        </w:rPr>
        <w:t xml:space="preserve"> in c</w:t>
      </w:r>
      <w:r w:rsidR="008755F2" w:rsidRPr="00EB1630">
        <w:rPr>
          <w:sz w:val="24"/>
          <w:szCs w:val="24"/>
        </w:rPr>
        <w:t>yberspace! Contact Gregg Mangan, manager of Digital Humanities,</w:t>
      </w:r>
      <w:r w:rsidRPr="00EB1630">
        <w:rPr>
          <w:sz w:val="24"/>
          <w:szCs w:val="24"/>
        </w:rPr>
        <w:t xml:space="preserve"> at </w:t>
      </w:r>
      <w:hyperlink r:id="rId11" w:history="1">
        <w:r w:rsidRPr="00EB1630">
          <w:rPr>
            <w:rStyle w:val="Hyperlink"/>
            <w:sz w:val="24"/>
            <w:szCs w:val="24"/>
          </w:rPr>
          <w:t>gmangan@cthumanities.org</w:t>
        </w:r>
      </w:hyperlink>
      <w:r w:rsidRPr="00EB1630">
        <w:rPr>
          <w:sz w:val="24"/>
          <w:szCs w:val="24"/>
        </w:rPr>
        <w:t xml:space="preserve"> or 860.685.7564 to discuss </w:t>
      </w:r>
      <w:r w:rsidR="00DC65DE">
        <w:rPr>
          <w:sz w:val="24"/>
          <w:szCs w:val="24"/>
        </w:rPr>
        <w:t>the possibility of publishing</w:t>
      </w:r>
      <w:r w:rsidRPr="00EB1630">
        <w:rPr>
          <w:sz w:val="24"/>
          <w:szCs w:val="24"/>
        </w:rPr>
        <w:t xml:space="preserve"> </w:t>
      </w:r>
      <w:r w:rsidR="008755F2" w:rsidRPr="00EB1630">
        <w:rPr>
          <w:sz w:val="24"/>
          <w:szCs w:val="24"/>
        </w:rPr>
        <w:t xml:space="preserve">your </w:t>
      </w:r>
      <w:r w:rsidR="00982EAF">
        <w:rPr>
          <w:sz w:val="24"/>
          <w:szCs w:val="24"/>
        </w:rPr>
        <w:t>project</w:t>
      </w:r>
      <w:r w:rsidRPr="00EB1630">
        <w:rPr>
          <w:sz w:val="24"/>
          <w:szCs w:val="24"/>
        </w:rPr>
        <w:t xml:space="preserve"> on Connecticuthistory.org</w:t>
      </w:r>
    </w:p>
    <w:p w:rsidR="008755F2" w:rsidRPr="00EB1630" w:rsidRDefault="008755F2" w:rsidP="008755F2">
      <w:pPr>
        <w:pStyle w:val="ListParagraph"/>
        <w:ind w:left="360"/>
        <w:rPr>
          <w:sz w:val="24"/>
          <w:szCs w:val="24"/>
        </w:rPr>
      </w:pPr>
    </w:p>
    <w:p w:rsidR="00EB1630" w:rsidRPr="00EB1630" w:rsidRDefault="00B33E32" w:rsidP="00EB1630">
      <w:pPr>
        <w:pStyle w:val="ListParagraph"/>
        <w:numPr>
          <w:ilvl w:val="0"/>
          <w:numId w:val="1"/>
        </w:numPr>
        <w:spacing w:after="0"/>
        <w:rPr>
          <w:sz w:val="24"/>
          <w:szCs w:val="24"/>
        </w:rPr>
      </w:pPr>
      <w:r w:rsidRPr="00EB1630">
        <w:rPr>
          <w:sz w:val="24"/>
          <w:szCs w:val="24"/>
        </w:rPr>
        <w:t xml:space="preserve">Acknowledge </w:t>
      </w:r>
      <w:r w:rsidR="008755F2" w:rsidRPr="00EB1630">
        <w:rPr>
          <w:sz w:val="24"/>
          <w:szCs w:val="24"/>
        </w:rPr>
        <w:t>Connecticut Humanities’</w:t>
      </w:r>
      <w:r w:rsidRPr="00EB1630">
        <w:rPr>
          <w:sz w:val="24"/>
          <w:szCs w:val="24"/>
        </w:rPr>
        <w:t xml:space="preserve"> </w:t>
      </w:r>
      <w:r w:rsidR="008755F2" w:rsidRPr="00EB1630">
        <w:rPr>
          <w:sz w:val="24"/>
          <w:szCs w:val="24"/>
        </w:rPr>
        <w:t>support</w:t>
      </w:r>
      <w:r w:rsidRPr="00EB1630">
        <w:rPr>
          <w:sz w:val="24"/>
          <w:szCs w:val="24"/>
        </w:rPr>
        <w:t xml:space="preserve"> at public events related to the funded project. If you </w:t>
      </w:r>
      <w:r w:rsidR="008755F2" w:rsidRPr="00EB1630">
        <w:rPr>
          <w:sz w:val="24"/>
          <w:szCs w:val="24"/>
        </w:rPr>
        <w:t>would like to have</w:t>
      </w:r>
      <w:r w:rsidRPr="00EB1630">
        <w:rPr>
          <w:sz w:val="24"/>
          <w:szCs w:val="24"/>
        </w:rPr>
        <w:t xml:space="preserve"> a CTH representative on hand</w:t>
      </w:r>
      <w:r w:rsidR="008755F2" w:rsidRPr="00EB1630">
        <w:rPr>
          <w:sz w:val="24"/>
          <w:szCs w:val="24"/>
        </w:rPr>
        <w:t xml:space="preserve">, please contact Lauren Miller, </w:t>
      </w:r>
      <w:r w:rsidR="00DC65DE">
        <w:rPr>
          <w:sz w:val="24"/>
          <w:szCs w:val="24"/>
        </w:rPr>
        <w:t>D</w:t>
      </w:r>
      <w:r w:rsidR="008755F2" w:rsidRPr="00EB1630">
        <w:rPr>
          <w:sz w:val="24"/>
          <w:szCs w:val="24"/>
        </w:rPr>
        <w:t xml:space="preserve">irector of </w:t>
      </w:r>
      <w:r w:rsidR="00DC65DE">
        <w:rPr>
          <w:sz w:val="24"/>
          <w:szCs w:val="24"/>
        </w:rPr>
        <w:t>G</w:t>
      </w:r>
      <w:r w:rsidR="008755F2" w:rsidRPr="00EB1630">
        <w:rPr>
          <w:sz w:val="24"/>
          <w:szCs w:val="24"/>
        </w:rPr>
        <w:t xml:space="preserve">rants and </w:t>
      </w:r>
      <w:r w:rsidR="00DC65DE">
        <w:rPr>
          <w:sz w:val="24"/>
          <w:szCs w:val="24"/>
        </w:rPr>
        <w:t>P</w:t>
      </w:r>
      <w:r w:rsidR="008755F2" w:rsidRPr="00EB1630">
        <w:rPr>
          <w:sz w:val="24"/>
          <w:szCs w:val="24"/>
        </w:rPr>
        <w:t>rograms (</w:t>
      </w:r>
      <w:hyperlink r:id="rId12" w:history="1">
        <w:r w:rsidR="008755F2" w:rsidRPr="00EB1630">
          <w:rPr>
            <w:rStyle w:val="Hyperlink"/>
            <w:sz w:val="24"/>
            <w:szCs w:val="24"/>
          </w:rPr>
          <w:t>lmiller@cthumanities.org</w:t>
        </w:r>
      </w:hyperlink>
      <w:r w:rsidR="008755F2" w:rsidRPr="00EB1630">
        <w:rPr>
          <w:sz w:val="24"/>
          <w:szCs w:val="24"/>
        </w:rPr>
        <w:t xml:space="preserve"> or</w:t>
      </w:r>
      <w:r w:rsidRPr="00EB1630">
        <w:rPr>
          <w:sz w:val="24"/>
          <w:szCs w:val="24"/>
        </w:rPr>
        <w:t xml:space="preserve"> 860.685.7578)</w:t>
      </w:r>
      <w:r w:rsidR="008755F2" w:rsidRPr="00EB1630">
        <w:rPr>
          <w:sz w:val="24"/>
          <w:szCs w:val="24"/>
        </w:rPr>
        <w:t>,</w:t>
      </w:r>
      <w:r w:rsidRPr="00EB1630">
        <w:rPr>
          <w:sz w:val="24"/>
          <w:szCs w:val="24"/>
        </w:rPr>
        <w:t xml:space="preserve"> prior to your event.</w:t>
      </w:r>
    </w:p>
    <w:p w:rsidR="00EB1630" w:rsidRPr="00EB1630" w:rsidRDefault="00EB1630" w:rsidP="00EB1630">
      <w:pPr>
        <w:spacing w:after="0"/>
        <w:rPr>
          <w:sz w:val="24"/>
          <w:szCs w:val="24"/>
        </w:rPr>
      </w:pPr>
    </w:p>
    <w:p w:rsidR="00EB1630" w:rsidRPr="00EB1630" w:rsidRDefault="00266AED" w:rsidP="00EB1630">
      <w:pPr>
        <w:pStyle w:val="ListParagraph"/>
        <w:numPr>
          <w:ilvl w:val="0"/>
          <w:numId w:val="1"/>
        </w:numPr>
        <w:spacing w:after="0"/>
        <w:rPr>
          <w:sz w:val="24"/>
          <w:szCs w:val="24"/>
        </w:rPr>
      </w:pPr>
      <w:r w:rsidRPr="00EB1630">
        <w:rPr>
          <w:sz w:val="24"/>
          <w:szCs w:val="24"/>
        </w:rPr>
        <w:t xml:space="preserve">Submit </w:t>
      </w:r>
      <w:r w:rsidR="008755F2" w:rsidRPr="00EB1630">
        <w:rPr>
          <w:sz w:val="24"/>
          <w:szCs w:val="24"/>
        </w:rPr>
        <w:t>your</w:t>
      </w:r>
      <w:r w:rsidRPr="00EB1630">
        <w:rPr>
          <w:sz w:val="24"/>
          <w:szCs w:val="24"/>
        </w:rPr>
        <w:t xml:space="preserve"> project events for inclusion in Connecticut Humanities’ online cultural calendar at </w:t>
      </w:r>
      <w:hyperlink r:id="rId13" w:history="1">
        <w:r w:rsidR="008755F2" w:rsidRPr="00EB1630">
          <w:rPr>
            <w:rStyle w:val="Hyperlink"/>
            <w:sz w:val="24"/>
            <w:szCs w:val="24"/>
          </w:rPr>
          <w:t>http://cthumanities.org/calendar/submitevent</w:t>
        </w:r>
      </w:hyperlink>
      <w:r w:rsidR="008755F2" w:rsidRPr="00EB1630">
        <w:rPr>
          <w:sz w:val="24"/>
          <w:szCs w:val="24"/>
        </w:rPr>
        <w:t xml:space="preserve">. </w:t>
      </w:r>
      <w:r w:rsidR="00B33E32" w:rsidRPr="00EB1630">
        <w:rPr>
          <w:sz w:val="24"/>
          <w:szCs w:val="24"/>
        </w:rPr>
        <w:t xml:space="preserve"> </w:t>
      </w:r>
      <w:r w:rsidR="00721B03" w:rsidRPr="00EB1630">
        <w:rPr>
          <w:sz w:val="24"/>
          <w:szCs w:val="24"/>
          <w:u w:val="single"/>
        </w:rPr>
        <w:t xml:space="preserve">The sooner you submit the event the sooner we can add it to our website and </w:t>
      </w:r>
      <w:r w:rsidR="008755F2" w:rsidRPr="00EB1630">
        <w:rPr>
          <w:sz w:val="24"/>
          <w:szCs w:val="24"/>
          <w:u w:val="single"/>
        </w:rPr>
        <w:t xml:space="preserve">help support it using </w:t>
      </w:r>
      <w:r w:rsidR="00721B03" w:rsidRPr="00EB1630">
        <w:rPr>
          <w:sz w:val="24"/>
          <w:szCs w:val="24"/>
          <w:u w:val="single"/>
        </w:rPr>
        <w:t>social media outreach</w:t>
      </w:r>
      <w:r w:rsidR="00721B03" w:rsidRPr="00EB1630">
        <w:rPr>
          <w:sz w:val="24"/>
          <w:szCs w:val="24"/>
        </w:rPr>
        <w:t>.</w:t>
      </w:r>
    </w:p>
    <w:p w:rsidR="00EB1630" w:rsidRPr="00EB1630" w:rsidRDefault="00EB1630" w:rsidP="00EB1630">
      <w:pPr>
        <w:spacing w:after="0"/>
        <w:rPr>
          <w:sz w:val="24"/>
          <w:szCs w:val="24"/>
        </w:rPr>
      </w:pPr>
    </w:p>
    <w:p w:rsidR="00266AED" w:rsidRPr="00EB1630" w:rsidRDefault="00266AED" w:rsidP="008755F2">
      <w:pPr>
        <w:pStyle w:val="ListParagraph"/>
        <w:numPr>
          <w:ilvl w:val="0"/>
          <w:numId w:val="1"/>
        </w:numPr>
        <w:rPr>
          <w:sz w:val="24"/>
          <w:szCs w:val="24"/>
        </w:rPr>
      </w:pPr>
      <w:r w:rsidRPr="00EB1630">
        <w:rPr>
          <w:sz w:val="24"/>
          <w:szCs w:val="24"/>
        </w:rPr>
        <w:t>Send invitations for public events to legislators, Connect</w:t>
      </w:r>
      <w:r w:rsidR="008755F2" w:rsidRPr="00EB1630">
        <w:rPr>
          <w:sz w:val="24"/>
          <w:szCs w:val="24"/>
        </w:rPr>
        <w:t xml:space="preserve">icut Humanities board members and </w:t>
      </w:r>
      <w:r w:rsidRPr="00EB1630">
        <w:rPr>
          <w:sz w:val="24"/>
          <w:szCs w:val="24"/>
        </w:rPr>
        <w:t xml:space="preserve">staff, and media contacts. </w:t>
      </w:r>
      <w:r w:rsidR="00B33E32" w:rsidRPr="00EB1630">
        <w:rPr>
          <w:sz w:val="24"/>
          <w:szCs w:val="24"/>
        </w:rPr>
        <w:t xml:space="preserve">Find our staff list </w:t>
      </w:r>
      <w:hyperlink r:id="rId14" w:history="1">
        <w:r w:rsidR="00B33E32" w:rsidRPr="001A2A60">
          <w:rPr>
            <w:rStyle w:val="Hyperlink"/>
            <w:i/>
            <w:sz w:val="24"/>
            <w:szCs w:val="24"/>
          </w:rPr>
          <w:t>here</w:t>
        </w:r>
      </w:hyperlink>
      <w:r w:rsidR="00B33E32" w:rsidRPr="00EB1630">
        <w:rPr>
          <w:sz w:val="24"/>
          <w:szCs w:val="24"/>
        </w:rPr>
        <w:t xml:space="preserve">. We will send </w:t>
      </w:r>
      <w:r w:rsidR="009B7093" w:rsidRPr="00EB1630">
        <w:rPr>
          <w:sz w:val="24"/>
          <w:szCs w:val="24"/>
        </w:rPr>
        <w:t xml:space="preserve">a list of </w:t>
      </w:r>
      <w:r w:rsidR="00B33E32" w:rsidRPr="00EB1630">
        <w:rPr>
          <w:sz w:val="24"/>
          <w:szCs w:val="24"/>
        </w:rPr>
        <w:t xml:space="preserve">board members’ addresses with your grant award letter. </w:t>
      </w:r>
    </w:p>
    <w:p w:rsidR="00EB1630" w:rsidRDefault="00EB1630" w:rsidP="00EB1630">
      <w:pPr>
        <w:jc w:val="center"/>
        <w:rPr>
          <w:b/>
          <w:sz w:val="24"/>
          <w:szCs w:val="24"/>
        </w:rPr>
      </w:pPr>
    </w:p>
    <w:p w:rsidR="00266AED" w:rsidRDefault="00266AED" w:rsidP="00EB1630">
      <w:pPr>
        <w:pBdr>
          <w:top w:val="single" w:sz="4" w:space="1" w:color="auto"/>
          <w:bottom w:val="single" w:sz="4" w:space="1" w:color="auto"/>
        </w:pBdr>
        <w:jc w:val="center"/>
        <w:rPr>
          <w:sz w:val="24"/>
          <w:szCs w:val="24"/>
        </w:rPr>
      </w:pPr>
      <w:r w:rsidRPr="00EB1630">
        <w:rPr>
          <w:b/>
          <w:sz w:val="24"/>
          <w:szCs w:val="24"/>
        </w:rPr>
        <w:t>Questions or comments</w:t>
      </w:r>
      <w:r w:rsidR="00EB1630" w:rsidRPr="00EB1630">
        <w:rPr>
          <w:b/>
          <w:sz w:val="24"/>
          <w:szCs w:val="24"/>
        </w:rPr>
        <w:t xml:space="preserve"> on these requirements?</w:t>
      </w:r>
      <w:r w:rsidR="00EB1630" w:rsidRPr="00EB1630">
        <w:rPr>
          <w:sz w:val="24"/>
          <w:szCs w:val="24"/>
        </w:rPr>
        <w:t xml:space="preserve">  </w:t>
      </w:r>
      <w:r w:rsidRPr="00EB1630">
        <w:rPr>
          <w:sz w:val="24"/>
          <w:szCs w:val="24"/>
        </w:rPr>
        <w:t xml:space="preserve">Please contact </w:t>
      </w:r>
      <w:r w:rsidR="00721B03" w:rsidRPr="00EB1630">
        <w:rPr>
          <w:sz w:val="24"/>
          <w:szCs w:val="24"/>
        </w:rPr>
        <w:t>Lauren Miller</w:t>
      </w:r>
      <w:r w:rsidR="00EB1630" w:rsidRPr="00EB1630">
        <w:rPr>
          <w:sz w:val="24"/>
          <w:szCs w:val="24"/>
        </w:rPr>
        <w:t xml:space="preserve">: </w:t>
      </w:r>
      <w:hyperlink r:id="rId15" w:history="1">
        <w:r w:rsidR="00135017" w:rsidRPr="00EB1630">
          <w:rPr>
            <w:rStyle w:val="Hyperlink"/>
            <w:sz w:val="24"/>
            <w:szCs w:val="24"/>
          </w:rPr>
          <w:t>lmiller@cthumanities.org</w:t>
        </w:r>
      </w:hyperlink>
      <w:r w:rsidRPr="00EB1630">
        <w:rPr>
          <w:sz w:val="24"/>
          <w:szCs w:val="24"/>
        </w:rPr>
        <w:t>,</w:t>
      </w:r>
      <w:r w:rsidR="008E79BE" w:rsidRPr="00EB1630">
        <w:rPr>
          <w:sz w:val="24"/>
          <w:szCs w:val="24"/>
        </w:rPr>
        <w:t xml:space="preserve"> or</w:t>
      </w:r>
      <w:r w:rsidR="00135017" w:rsidRPr="00EB1630">
        <w:rPr>
          <w:sz w:val="24"/>
          <w:szCs w:val="24"/>
        </w:rPr>
        <w:t xml:space="preserve"> 860.685.7578</w:t>
      </w:r>
      <w:r w:rsidR="008E79BE" w:rsidRPr="00EB1630">
        <w:rPr>
          <w:sz w:val="24"/>
          <w:szCs w:val="24"/>
        </w:rPr>
        <w:t>.</w:t>
      </w:r>
    </w:p>
    <w:p w:rsidR="00EB1630" w:rsidRPr="00EB1630" w:rsidRDefault="00EB1630" w:rsidP="00EB1630">
      <w:pPr>
        <w:pBdr>
          <w:top w:val="single" w:sz="4" w:space="1" w:color="auto"/>
          <w:bottom w:val="single" w:sz="4" w:space="1" w:color="auto"/>
        </w:pBdr>
        <w:jc w:val="center"/>
        <w:rPr>
          <w:i/>
          <w:sz w:val="24"/>
          <w:szCs w:val="24"/>
        </w:rPr>
      </w:pPr>
      <w:r w:rsidRPr="00EB1630">
        <w:rPr>
          <w:i/>
          <w:sz w:val="24"/>
          <w:szCs w:val="24"/>
        </w:rPr>
        <w:t>Thank you for your participation and support!</w:t>
      </w:r>
    </w:p>
    <w:sectPr w:rsidR="00EB1630" w:rsidRPr="00EB163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3DF" w:rsidRDefault="002353DF" w:rsidP="00170B1A">
      <w:pPr>
        <w:spacing w:after="0" w:line="240" w:lineRule="auto"/>
      </w:pPr>
      <w:r>
        <w:separator/>
      </w:r>
    </w:p>
  </w:endnote>
  <w:endnote w:type="continuationSeparator" w:id="0">
    <w:p w:rsidR="002353DF" w:rsidRDefault="002353DF" w:rsidP="00170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1A" w:rsidRDefault="00170B1A">
    <w:pPr>
      <w:pStyle w:val="Footer"/>
    </w:pPr>
    <w:r>
      <w:t>Grantee PR Guidelines Rev. 2/2015</w:t>
    </w:r>
  </w:p>
  <w:p w:rsidR="00170B1A" w:rsidRDefault="00170B1A">
    <w:pPr>
      <w:pStyle w:val="Footer"/>
    </w:pPr>
  </w:p>
  <w:p w:rsidR="00170B1A" w:rsidRDefault="00170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3DF" w:rsidRDefault="002353DF" w:rsidP="00170B1A">
      <w:pPr>
        <w:spacing w:after="0" w:line="240" w:lineRule="auto"/>
      </w:pPr>
      <w:r>
        <w:separator/>
      </w:r>
    </w:p>
  </w:footnote>
  <w:footnote w:type="continuationSeparator" w:id="0">
    <w:p w:rsidR="002353DF" w:rsidRDefault="002353DF" w:rsidP="00170B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B6228"/>
    <w:multiLevelType w:val="hybridMultilevel"/>
    <w:tmpl w:val="EE8C0BE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cumentProtection w:edit="readOnly" w:enforcement="1" w:cryptProviderType="rsaFull" w:cryptAlgorithmClass="hash" w:cryptAlgorithmType="typeAny" w:cryptAlgorithmSid="4" w:cryptSpinCount="100000" w:hash="oqQdwXzxsd0YxkOR5wH/m6FloFE=" w:salt="G5Fbinb/2ENZAyWPVUUFz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AED"/>
    <w:rsid w:val="00015A6D"/>
    <w:rsid w:val="00135017"/>
    <w:rsid w:val="00170B1A"/>
    <w:rsid w:val="001A2A60"/>
    <w:rsid w:val="002353DF"/>
    <w:rsid w:val="00266AED"/>
    <w:rsid w:val="00480A53"/>
    <w:rsid w:val="00506198"/>
    <w:rsid w:val="006170F0"/>
    <w:rsid w:val="006E7EB6"/>
    <w:rsid w:val="00721B03"/>
    <w:rsid w:val="008755F2"/>
    <w:rsid w:val="008E79BE"/>
    <w:rsid w:val="00982EAF"/>
    <w:rsid w:val="009B7093"/>
    <w:rsid w:val="009D23FB"/>
    <w:rsid w:val="00A54E29"/>
    <w:rsid w:val="00A605B4"/>
    <w:rsid w:val="00A83DA4"/>
    <w:rsid w:val="00A96C28"/>
    <w:rsid w:val="00B2756E"/>
    <w:rsid w:val="00B33E32"/>
    <w:rsid w:val="00B57179"/>
    <w:rsid w:val="00C04CA8"/>
    <w:rsid w:val="00DC65DE"/>
    <w:rsid w:val="00EB1630"/>
    <w:rsid w:val="00FA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1B03"/>
    <w:rPr>
      <w:sz w:val="16"/>
      <w:szCs w:val="16"/>
    </w:rPr>
  </w:style>
  <w:style w:type="paragraph" w:styleId="CommentText">
    <w:name w:val="annotation text"/>
    <w:basedOn w:val="Normal"/>
    <w:link w:val="CommentTextChar"/>
    <w:uiPriority w:val="99"/>
    <w:semiHidden/>
    <w:unhideWhenUsed/>
    <w:rsid w:val="00721B03"/>
    <w:pPr>
      <w:spacing w:line="240" w:lineRule="auto"/>
    </w:pPr>
    <w:rPr>
      <w:sz w:val="20"/>
      <w:szCs w:val="20"/>
    </w:rPr>
  </w:style>
  <w:style w:type="character" w:customStyle="1" w:styleId="CommentTextChar">
    <w:name w:val="Comment Text Char"/>
    <w:basedOn w:val="DefaultParagraphFont"/>
    <w:link w:val="CommentText"/>
    <w:uiPriority w:val="99"/>
    <w:semiHidden/>
    <w:rsid w:val="00721B03"/>
    <w:rPr>
      <w:sz w:val="20"/>
      <w:szCs w:val="20"/>
    </w:rPr>
  </w:style>
  <w:style w:type="paragraph" w:styleId="CommentSubject">
    <w:name w:val="annotation subject"/>
    <w:basedOn w:val="CommentText"/>
    <w:next w:val="CommentText"/>
    <w:link w:val="CommentSubjectChar"/>
    <w:uiPriority w:val="99"/>
    <w:semiHidden/>
    <w:unhideWhenUsed/>
    <w:rsid w:val="00721B03"/>
    <w:rPr>
      <w:b/>
      <w:bCs/>
    </w:rPr>
  </w:style>
  <w:style w:type="character" w:customStyle="1" w:styleId="CommentSubjectChar">
    <w:name w:val="Comment Subject Char"/>
    <w:basedOn w:val="CommentTextChar"/>
    <w:link w:val="CommentSubject"/>
    <w:uiPriority w:val="99"/>
    <w:semiHidden/>
    <w:rsid w:val="00721B03"/>
    <w:rPr>
      <w:b/>
      <w:bCs/>
      <w:sz w:val="20"/>
      <w:szCs w:val="20"/>
    </w:rPr>
  </w:style>
  <w:style w:type="paragraph" w:styleId="BalloonText">
    <w:name w:val="Balloon Text"/>
    <w:basedOn w:val="Normal"/>
    <w:link w:val="BalloonTextChar"/>
    <w:uiPriority w:val="99"/>
    <w:semiHidden/>
    <w:unhideWhenUsed/>
    <w:rsid w:val="00721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B03"/>
    <w:rPr>
      <w:rFonts w:ascii="Tahoma" w:hAnsi="Tahoma" w:cs="Tahoma"/>
      <w:sz w:val="16"/>
      <w:szCs w:val="16"/>
    </w:rPr>
  </w:style>
  <w:style w:type="character" w:styleId="Hyperlink">
    <w:name w:val="Hyperlink"/>
    <w:basedOn w:val="DefaultParagraphFont"/>
    <w:uiPriority w:val="99"/>
    <w:unhideWhenUsed/>
    <w:rsid w:val="00721B03"/>
    <w:rPr>
      <w:color w:val="0000FF" w:themeColor="hyperlink"/>
      <w:u w:val="single"/>
    </w:rPr>
  </w:style>
  <w:style w:type="paragraph" w:styleId="Revision">
    <w:name w:val="Revision"/>
    <w:hidden/>
    <w:uiPriority w:val="99"/>
    <w:semiHidden/>
    <w:rsid w:val="00506198"/>
    <w:pPr>
      <w:spacing w:after="0" w:line="240" w:lineRule="auto"/>
    </w:pPr>
  </w:style>
  <w:style w:type="paragraph" w:styleId="ListParagraph">
    <w:name w:val="List Paragraph"/>
    <w:basedOn w:val="Normal"/>
    <w:uiPriority w:val="34"/>
    <w:qFormat/>
    <w:rsid w:val="006170F0"/>
    <w:pPr>
      <w:ind w:left="720"/>
      <w:contextualSpacing/>
    </w:pPr>
  </w:style>
  <w:style w:type="paragraph" w:styleId="Header">
    <w:name w:val="header"/>
    <w:basedOn w:val="Normal"/>
    <w:link w:val="HeaderChar"/>
    <w:uiPriority w:val="99"/>
    <w:unhideWhenUsed/>
    <w:rsid w:val="00170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B1A"/>
  </w:style>
  <w:style w:type="paragraph" w:styleId="Footer">
    <w:name w:val="footer"/>
    <w:basedOn w:val="Normal"/>
    <w:link w:val="FooterChar"/>
    <w:uiPriority w:val="99"/>
    <w:unhideWhenUsed/>
    <w:rsid w:val="00170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1B03"/>
    <w:rPr>
      <w:sz w:val="16"/>
      <w:szCs w:val="16"/>
    </w:rPr>
  </w:style>
  <w:style w:type="paragraph" w:styleId="CommentText">
    <w:name w:val="annotation text"/>
    <w:basedOn w:val="Normal"/>
    <w:link w:val="CommentTextChar"/>
    <w:uiPriority w:val="99"/>
    <w:semiHidden/>
    <w:unhideWhenUsed/>
    <w:rsid w:val="00721B03"/>
    <w:pPr>
      <w:spacing w:line="240" w:lineRule="auto"/>
    </w:pPr>
    <w:rPr>
      <w:sz w:val="20"/>
      <w:szCs w:val="20"/>
    </w:rPr>
  </w:style>
  <w:style w:type="character" w:customStyle="1" w:styleId="CommentTextChar">
    <w:name w:val="Comment Text Char"/>
    <w:basedOn w:val="DefaultParagraphFont"/>
    <w:link w:val="CommentText"/>
    <w:uiPriority w:val="99"/>
    <w:semiHidden/>
    <w:rsid w:val="00721B03"/>
    <w:rPr>
      <w:sz w:val="20"/>
      <w:szCs w:val="20"/>
    </w:rPr>
  </w:style>
  <w:style w:type="paragraph" w:styleId="CommentSubject">
    <w:name w:val="annotation subject"/>
    <w:basedOn w:val="CommentText"/>
    <w:next w:val="CommentText"/>
    <w:link w:val="CommentSubjectChar"/>
    <w:uiPriority w:val="99"/>
    <w:semiHidden/>
    <w:unhideWhenUsed/>
    <w:rsid w:val="00721B03"/>
    <w:rPr>
      <w:b/>
      <w:bCs/>
    </w:rPr>
  </w:style>
  <w:style w:type="character" w:customStyle="1" w:styleId="CommentSubjectChar">
    <w:name w:val="Comment Subject Char"/>
    <w:basedOn w:val="CommentTextChar"/>
    <w:link w:val="CommentSubject"/>
    <w:uiPriority w:val="99"/>
    <w:semiHidden/>
    <w:rsid w:val="00721B03"/>
    <w:rPr>
      <w:b/>
      <w:bCs/>
      <w:sz w:val="20"/>
      <w:szCs w:val="20"/>
    </w:rPr>
  </w:style>
  <w:style w:type="paragraph" w:styleId="BalloonText">
    <w:name w:val="Balloon Text"/>
    <w:basedOn w:val="Normal"/>
    <w:link w:val="BalloonTextChar"/>
    <w:uiPriority w:val="99"/>
    <w:semiHidden/>
    <w:unhideWhenUsed/>
    <w:rsid w:val="00721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B03"/>
    <w:rPr>
      <w:rFonts w:ascii="Tahoma" w:hAnsi="Tahoma" w:cs="Tahoma"/>
      <w:sz w:val="16"/>
      <w:szCs w:val="16"/>
    </w:rPr>
  </w:style>
  <w:style w:type="character" w:styleId="Hyperlink">
    <w:name w:val="Hyperlink"/>
    <w:basedOn w:val="DefaultParagraphFont"/>
    <w:uiPriority w:val="99"/>
    <w:unhideWhenUsed/>
    <w:rsid w:val="00721B03"/>
    <w:rPr>
      <w:color w:val="0000FF" w:themeColor="hyperlink"/>
      <w:u w:val="single"/>
    </w:rPr>
  </w:style>
  <w:style w:type="paragraph" w:styleId="Revision">
    <w:name w:val="Revision"/>
    <w:hidden/>
    <w:uiPriority w:val="99"/>
    <w:semiHidden/>
    <w:rsid w:val="00506198"/>
    <w:pPr>
      <w:spacing w:after="0" w:line="240" w:lineRule="auto"/>
    </w:pPr>
  </w:style>
  <w:style w:type="paragraph" w:styleId="ListParagraph">
    <w:name w:val="List Paragraph"/>
    <w:basedOn w:val="Normal"/>
    <w:uiPriority w:val="34"/>
    <w:qFormat/>
    <w:rsid w:val="006170F0"/>
    <w:pPr>
      <w:ind w:left="720"/>
      <w:contextualSpacing/>
    </w:pPr>
  </w:style>
  <w:style w:type="paragraph" w:styleId="Header">
    <w:name w:val="header"/>
    <w:basedOn w:val="Normal"/>
    <w:link w:val="HeaderChar"/>
    <w:uiPriority w:val="99"/>
    <w:unhideWhenUsed/>
    <w:rsid w:val="00170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B1A"/>
  </w:style>
  <w:style w:type="paragraph" w:styleId="Footer">
    <w:name w:val="footer"/>
    <w:basedOn w:val="Normal"/>
    <w:link w:val="FooterChar"/>
    <w:uiPriority w:val="99"/>
    <w:unhideWhenUsed/>
    <w:rsid w:val="00170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thumanities.org/calendar/submiteven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miller@cthumanitie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mangan@cthumanities.org" TargetMode="External"/><Relationship Id="rId5" Type="http://schemas.openxmlformats.org/officeDocument/2006/relationships/webSettings" Target="webSettings.xml"/><Relationship Id="rId15" Type="http://schemas.openxmlformats.org/officeDocument/2006/relationships/hyperlink" Target="mailto:lmiller@cthumanities.org" TargetMode="External"/><Relationship Id="rId10" Type="http://schemas.openxmlformats.org/officeDocument/2006/relationships/hyperlink" Target="mailto:lmiller@cthumanities.org" TargetMode="External"/><Relationship Id="rId4" Type="http://schemas.openxmlformats.org/officeDocument/2006/relationships/settings" Target="settings.xml"/><Relationship Id="rId9" Type="http://schemas.openxmlformats.org/officeDocument/2006/relationships/hyperlink" Target="mailto:lmiller@cthumanities.org" TargetMode="External"/><Relationship Id="rId14" Type="http://schemas.openxmlformats.org/officeDocument/2006/relationships/hyperlink" Target="http://cthumanities.org/about/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3638</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Lisa Comstock</cp:lastModifiedBy>
  <cp:revision>2</cp:revision>
  <cp:lastPrinted>2015-01-08T20:05:00Z</cp:lastPrinted>
  <dcterms:created xsi:type="dcterms:W3CDTF">2015-08-19T21:01:00Z</dcterms:created>
  <dcterms:modified xsi:type="dcterms:W3CDTF">2015-08-19T21:01:00Z</dcterms:modified>
</cp:coreProperties>
</file>